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79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Приложение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УТВЕРЖДЕН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постановлением Правительства</w:t>
      </w:r>
    </w:p>
    <w:p w:rsidR="00C22601" w:rsidRPr="003F3A91" w:rsidRDefault="00C22601" w:rsidP="00C22601">
      <w:pPr>
        <w:pStyle w:val="a3"/>
        <w:spacing w:before="5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>Кировской области</w:t>
      </w:r>
    </w:p>
    <w:p w:rsidR="00C22601" w:rsidRDefault="00C22601" w:rsidP="003F3A91">
      <w:pPr>
        <w:pStyle w:val="a3"/>
        <w:spacing w:before="5" w:after="720"/>
        <w:ind w:left="142" w:firstLine="10915"/>
        <w:jc w:val="both"/>
        <w:rPr>
          <w:bCs/>
          <w:lang w:val="ru-RU"/>
        </w:rPr>
      </w:pPr>
      <w:r w:rsidRPr="003F3A91">
        <w:rPr>
          <w:bCs/>
          <w:lang w:val="ru-RU"/>
        </w:rPr>
        <w:t xml:space="preserve">от </w:t>
      </w:r>
      <w:r w:rsidR="00814D4E">
        <w:rPr>
          <w:bCs/>
          <w:lang w:val="ru-RU"/>
        </w:rPr>
        <w:t xml:space="preserve">13.01.2023    </w:t>
      </w:r>
      <w:r w:rsidRPr="003F3A91">
        <w:rPr>
          <w:bCs/>
          <w:lang w:val="ru-RU"/>
        </w:rPr>
        <w:t>№</w:t>
      </w:r>
      <w:r w:rsidR="00814D4E">
        <w:rPr>
          <w:bCs/>
          <w:lang w:val="ru-RU"/>
        </w:rPr>
        <w:t xml:space="preserve"> 3-П</w:t>
      </w:r>
    </w:p>
    <w:p w:rsidR="00D95479" w:rsidRPr="00C22601" w:rsidRDefault="00D95479" w:rsidP="00C22601">
      <w:pPr>
        <w:pStyle w:val="a3"/>
        <w:spacing w:before="5"/>
        <w:ind w:left="142"/>
        <w:jc w:val="center"/>
        <w:rPr>
          <w:b/>
          <w:bCs/>
          <w:lang w:val="ru-RU"/>
        </w:rPr>
      </w:pPr>
      <w:r w:rsidRPr="00C22601">
        <w:rPr>
          <w:b/>
          <w:bCs/>
          <w:lang w:val="ru-RU"/>
        </w:rPr>
        <w:t>ДЕТАЛИЗИРОВАННЫЙ ПЕРЕЧЕНЬ</w:t>
      </w:r>
    </w:p>
    <w:p w:rsidR="00FD212C" w:rsidRPr="00C22601" w:rsidRDefault="003F3A91" w:rsidP="003F3A91">
      <w:pPr>
        <w:pStyle w:val="a3"/>
        <w:spacing w:before="5" w:after="4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мероприятий, </w:t>
      </w:r>
      <w:r w:rsidR="007416AA" w:rsidRPr="00C22601">
        <w:rPr>
          <w:b/>
          <w:bCs/>
          <w:lang w:val="ru-RU"/>
        </w:rPr>
        <w:t>реализуемых в рамках инфраструктурного проекта Кировской области «Комплексное развитие территории «Шубино</w:t>
      </w:r>
      <w:r w:rsidR="00B537F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–</w:t>
      </w:r>
      <w:r w:rsidR="00B537FB">
        <w:rPr>
          <w:b/>
          <w:bCs/>
          <w:lang w:val="ru-RU"/>
        </w:rPr>
        <w:t xml:space="preserve"> </w:t>
      </w:r>
      <w:r w:rsidR="007416AA" w:rsidRPr="00C22601">
        <w:rPr>
          <w:b/>
          <w:bCs/>
          <w:lang w:val="ru-RU"/>
        </w:rPr>
        <w:t xml:space="preserve">Ганино» в рамках развития Кировской агломерации </w:t>
      </w:r>
      <w:r w:rsidR="00E07BAA" w:rsidRPr="001802FB">
        <w:rPr>
          <w:lang w:val="ru-RU"/>
        </w:rPr>
        <w:t>–</w:t>
      </w:r>
      <w:r w:rsidR="007416AA" w:rsidRPr="00C22601">
        <w:rPr>
          <w:b/>
          <w:bCs/>
          <w:lang w:val="ru-RU"/>
        </w:rPr>
        <w:t xml:space="preserve">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 утилизации и захоронения твердых коммунальных отходов»</w:t>
      </w:r>
    </w:p>
    <w:tbl>
      <w:tblPr>
        <w:tblStyle w:val="a5"/>
        <w:tblW w:w="15459" w:type="dxa"/>
        <w:tblLayout w:type="fixed"/>
        <w:tblLook w:val="04A0" w:firstRow="1" w:lastRow="0" w:firstColumn="1" w:lastColumn="0" w:noHBand="0" w:noVBand="1"/>
      </w:tblPr>
      <w:tblGrid>
        <w:gridCol w:w="1693"/>
        <w:gridCol w:w="1744"/>
        <w:gridCol w:w="1312"/>
        <w:gridCol w:w="1378"/>
        <w:gridCol w:w="1778"/>
        <w:gridCol w:w="1348"/>
        <w:gridCol w:w="756"/>
        <w:gridCol w:w="872"/>
        <w:gridCol w:w="654"/>
        <w:gridCol w:w="654"/>
        <w:gridCol w:w="654"/>
        <w:gridCol w:w="654"/>
        <w:gridCol w:w="654"/>
        <w:gridCol w:w="654"/>
        <w:gridCol w:w="654"/>
      </w:tblGrid>
      <w:tr w:rsidR="00BC5E9D" w:rsidTr="00841AF9">
        <w:trPr>
          <w:tblHeader/>
        </w:trPr>
        <w:tc>
          <w:tcPr>
            <w:tcW w:w="1693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ind w:right="-62"/>
              <w:jc w:val="center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 xml:space="preserve">Наименование </w:t>
            </w:r>
            <w:proofErr w:type="spellStart"/>
            <w:proofErr w:type="gramStart"/>
            <w:r w:rsidRPr="00841AF9">
              <w:rPr>
                <w:rFonts w:eastAsiaTheme="minorHAnsi"/>
                <w:lang w:val="ru-RU"/>
              </w:rPr>
              <w:t>инфраструк-турного</w:t>
            </w:r>
            <w:bookmarkStart w:id="0" w:name="_GoBack"/>
            <w:bookmarkEnd w:id="0"/>
            <w:proofErr w:type="spellEnd"/>
            <w:proofErr w:type="gramEnd"/>
            <w:r w:rsidRPr="00841AF9">
              <w:rPr>
                <w:rFonts w:eastAsiaTheme="minorHAnsi"/>
                <w:lang w:val="ru-RU"/>
              </w:rPr>
              <w:t xml:space="preserve"> проекта</w:t>
            </w:r>
          </w:p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Кировской области</w:t>
            </w:r>
          </w:p>
        </w:tc>
        <w:tc>
          <w:tcPr>
            <w:tcW w:w="1744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Наименование мероприятия (объекта)</w:t>
            </w:r>
          </w:p>
        </w:tc>
        <w:tc>
          <w:tcPr>
            <w:tcW w:w="1312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Вид работ</w:t>
            </w:r>
          </w:p>
        </w:tc>
        <w:tc>
          <w:tcPr>
            <w:tcW w:w="1378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Срок реализации</w:t>
            </w:r>
          </w:p>
        </w:tc>
        <w:tc>
          <w:tcPr>
            <w:tcW w:w="1778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Главный распорядитель бюджетных средств</w:t>
            </w:r>
          </w:p>
        </w:tc>
        <w:tc>
          <w:tcPr>
            <w:tcW w:w="1348" w:type="dxa"/>
            <w:vMerge w:val="restart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 xml:space="preserve">Источник </w:t>
            </w:r>
            <w:proofErr w:type="spellStart"/>
            <w:proofErr w:type="gramStart"/>
            <w:r w:rsidRPr="00841AF9">
              <w:rPr>
                <w:rFonts w:eastAsiaTheme="minorHAnsi"/>
                <w:lang w:val="ru-RU"/>
              </w:rPr>
              <w:t>финансиро-вания</w:t>
            </w:r>
            <w:proofErr w:type="spellEnd"/>
            <w:proofErr w:type="gramEnd"/>
            <w:r w:rsidRPr="00841AF9">
              <w:rPr>
                <w:rFonts w:eastAsiaTheme="minorHAnsi"/>
                <w:lang w:val="ru-RU"/>
              </w:rPr>
              <w:t>, в том числе по годам</w:t>
            </w:r>
          </w:p>
        </w:tc>
        <w:tc>
          <w:tcPr>
            <w:tcW w:w="6206" w:type="dxa"/>
            <w:gridSpan w:val="9"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Расходы, млн. рублей</w:t>
            </w:r>
          </w:p>
        </w:tc>
      </w:tr>
      <w:tr w:rsidR="00BC5E9D" w:rsidTr="00D42EE9">
        <w:trPr>
          <w:tblHeader/>
        </w:trPr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78" w:type="dxa"/>
            <w:vMerge/>
            <w:tcBorders>
              <w:bottom w:val="single" w:sz="4" w:space="0" w:color="auto"/>
            </w:tcBorders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48" w:type="dxa"/>
            <w:vMerge/>
          </w:tcPr>
          <w:p w:rsidR="00BC5E9D" w:rsidRPr="00841AF9" w:rsidRDefault="00BC5E9D" w:rsidP="00BC5E9D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756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proofErr w:type="spellStart"/>
            <w:r w:rsidRPr="00841AF9">
              <w:t>Всего</w:t>
            </w:r>
            <w:proofErr w:type="spellEnd"/>
          </w:p>
        </w:tc>
        <w:tc>
          <w:tcPr>
            <w:tcW w:w="872" w:type="dxa"/>
          </w:tcPr>
          <w:p w:rsidR="002264FA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 w:rsidRPr="00841AF9">
              <w:t xml:space="preserve">2022 </w:t>
            </w:r>
          </w:p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2023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2024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2025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2026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2027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2028 </w:t>
            </w:r>
            <w:proofErr w:type="spellStart"/>
            <w:r w:rsidRPr="00841AF9">
              <w:t>год</w:t>
            </w:r>
            <w:proofErr w:type="spellEnd"/>
          </w:p>
        </w:tc>
        <w:tc>
          <w:tcPr>
            <w:tcW w:w="654" w:type="dxa"/>
          </w:tcPr>
          <w:p w:rsidR="00BC5E9D" w:rsidRPr="00841AF9" w:rsidRDefault="00BC5E9D" w:rsidP="00F8045C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 xml:space="preserve">2029 </w:t>
            </w:r>
            <w:proofErr w:type="spellStart"/>
            <w:r w:rsidRPr="00841AF9">
              <w:t>год</w:t>
            </w:r>
            <w:proofErr w:type="spellEnd"/>
          </w:p>
        </w:tc>
      </w:tr>
      <w:tr w:rsidR="00431988" w:rsidTr="00D42EE9">
        <w:trPr>
          <w:trHeight w:val="372"/>
        </w:trPr>
        <w:tc>
          <w:tcPr>
            <w:tcW w:w="1693" w:type="dxa"/>
            <w:vMerge w:val="restart"/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 xml:space="preserve">«Комплексное развитие территории «Шубино – </w:t>
            </w:r>
            <w:proofErr w:type="spellStart"/>
            <w:r w:rsidRPr="00841AF9">
              <w:rPr>
                <w:rFonts w:eastAsiaTheme="minorHAnsi"/>
                <w:lang w:val="ru-RU"/>
              </w:rPr>
              <w:t>Ганино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» в рамках развития Кировской агломерации </w:t>
            </w:r>
            <w:r w:rsidR="00B537FB">
              <w:rPr>
                <w:rFonts w:eastAsiaTheme="minorHAnsi"/>
                <w:lang w:val="ru-RU"/>
              </w:rPr>
              <w:t>–</w:t>
            </w:r>
            <w:r w:rsidRPr="00841AF9">
              <w:rPr>
                <w:rFonts w:eastAsiaTheme="minorHAnsi"/>
                <w:lang w:val="ru-RU"/>
              </w:rPr>
              <w:t xml:space="preserve"> </w:t>
            </w:r>
            <w:r w:rsidRPr="00841AF9">
              <w:rPr>
                <w:rFonts w:eastAsiaTheme="minorHAnsi"/>
                <w:lang w:val="ru-RU"/>
              </w:rPr>
              <w:lastRenderedPageBreak/>
              <w:t xml:space="preserve">жилищное </w:t>
            </w:r>
            <w:r w:rsidR="005820B8">
              <w:rPr>
                <w:rFonts w:eastAsiaTheme="minorHAnsi"/>
                <w:noProof/>
                <w:lang w:val="ru-RU" w:eastAsia="ru-RU"/>
              </w:rPr>
              <w:pict>
                <v:line id="Прямая соединительная линия 2" o:spid="_x0000_s1027" style="position:absolute;flip:x;z-index:251661312;visibility:visible;mso-position-horizontal-relative:text;mso-position-vertical-relative:text" from="-5.8pt,-.35pt" to="389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" strokecolor="black [3200]" strokeweight=".5pt">
                  <v:stroke joinstyle="miter"/>
                </v:line>
              </w:pict>
            </w:r>
            <w:r w:rsidR="00D42EE9">
              <w:rPr>
                <w:rFonts w:eastAsiaTheme="minorHAnsi"/>
                <w:lang w:val="ru-RU"/>
              </w:rPr>
              <w:t>строительст</w:t>
            </w:r>
            <w:r w:rsidRPr="00841AF9">
              <w:rPr>
                <w:rFonts w:eastAsiaTheme="minorHAnsi"/>
                <w:lang w:val="ru-RU"/>
              </w:rPr>
              <w:t xml:space="preserve">во, </w:t>
            </w:r>
            <w:r w:rsidR="00D42EE9">
              <w:rPr>
                <w:rFonts w:eastAsiaTheme="minorHAnsi"/>
                <w:lang w:val="ru-RU"/>
              </w:rPr>
              <w:t>строительст</w:t>
            </w:r>
            <w:r w:rsidRPr="00841AF9">
              <w:rPr>
                <w:rFonts w:eastAsiaTheme="minorHAnsi"/>
                <w:lang w:val="ru-RU"/>
              </w:rPr>
              <w:t xml:space="preserve">во социальной и инженерной </w:t>
            </w:r>
            <w:proofErr w:type="spellStart"/>
            <w:r w:rsidRPr="00841AF9">
              <w:rPr>
                <w:rFonts w:eastAsiaTheme="minorHAnsi"/>
                <w:lang w:val="ru-RU"/>
              </w:rPr>
              <w:t>инфраструк</w:t>
            </w:r>
            <w:proofErr w:type="spellEnd"/>
            <w:r w:rsidRPr="00841AF9">
              <w:rPr>
                <w:rFonts w:eastAsiaTheme="minorHAnsi"/>
                <w:lang w:val="ru-RU"/>
              </w:rPr>
              <w:t>-туры, транспортная обеспечен-</w:t>
            </w:r>
            <w:proofErr w:type="spellStart"/>
            <w:r w:rsidRPr="00841AF9">
              <w:rPr>
                <w:rFonts w:eastAsiaTheme="minorHAnsi"/>
                <w:lang w:val="ru-RU"/>
              </w:rPr>
              <w:t>ность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(</w:t>
            </w:r>
            <w:proofErr w:type="spellStart"/>
            <w:r w:rsidRPr="00841AF9">
              <w:rPr>
                <w:rFonts w:eastAsiaTheme="minorHAnsi"/>
                <w:lang w:val="ru-RU"/>
              </w:rPr>
              <w:t>ренова-ция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и увели-</w:t>
            </w:r>
            <w:proofErr w:type="spellStart"/>
            <w:r w:rsidRPr="00841AF9">
              <w:rPr>
                <w:rFonts w:eastAsiaTheme="minorHAnsi"/>
                <w:lang w:val="ru-RU"/>
              </w:rPr>
              <w:t>чение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авто-</w:t>
            </w:r>
            <w:proofErr w:type="spellStart"/>
            <w:r w:rsidRPr="00841AF9">
              <w:rPr>
                <w:rFonts w:eastAsiaTheme="minorHAnsi"/>
                <w:lang w:val="ru-RU"/>
              </w:rPr>
              <w:t>бусного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пар-ка), строительство комплексного объекта обработки, утилизации и </w:t>
            </w:r>
            <w:proofErr w:type="gramStart"/>
            <w:r w:rsidRPr="00841AF9">
              <w:rPr>
                <w:rFonts w:eastAsiaTheme="minorHAnsi"/>
                <w:lang w:val="ru-RU"/>
              </w:rPr>
              <w:t>захоронения</w:t>
            </w:r>
            <w:proofErr w:type="gramEnd"/>
            <w:r w:rsidRPr="00841AF9">
              <w:rPr>
                <w:rFonts w:eastAsiaTheme="minorHAnsi"/>
                <w:lang w:val="ru-RU"/>
              </w:rPr>
              <w:t xml:space="preserve"> твердых </w:t>
            </w:r>
            <w:proofErr w:type="spellStart"/>
            <w:r w:rsidRPr="00841AF9">
              <w:rPr>
                <w:rFonts w:eastAsiaTheme="minorHAnsi"/>
                <w:lang w:val="ru-RU"/>
              </w:rPr>
              <w:t>коммуналь-ных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отходов»</w:t>
            </w:r>
          </w:p>
        </w:tc>
        <w:tc>
          <w:tcPr>
            <w:tcW w:w="17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lastRenderedPageBreak/>
              <w:t>с</w:t>
            </w:r>
            <w:r w:rsidRPr="00841AF9">
              <w:rPr>
                <w:rFonts w:eastAsiaTheme="minorHAnsi"/>
                <w:lang w:val="ru-RU"/>
              </w:rPr>
              <w:t>троительство комплексного объекта обработки</w:t>
            </w:r>
            <w:r>
              <w:rPr>
                <w:rFonts w:eastAsiaTheme="minorHAnsi"/>
                <w:lang w:val="ru-RU"/>
              </w:rPr>
              <w:t>,</w:t>
            </w:r>
            <w:r w:rsidR="00D42EE9"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у</w:t>
            </w:r>
            <w:r w:rsidRPr="00841AF9">
              <w:rPr>
                <w:rFonts w:eastAsiaTheme="minorHAnsi"/>
                <w:lang w:val="ru-RU"/>
              </w:rPr>
              <w:t>тилизации и размещения твердых коммунальных отходов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proofErr w:type="spellStart"/>
            <w:proofErr w:type="gramStart"/>
            <w:r w:rsidRPr="00841AF9">
              <w:rPr>
                <w:rFonts w:eastAsiaTheme="minorHAnsi"/>
                <w:lang w:val="ru-RU"/>
              </w:rPr>
              <w:t>выполне-ние</w:t>
            </w:r>
            <w:proofErr w:type="spellEnd"/>
            <w:proofErr w:type="gramEnd"/>
            <w:r w:rsidRPr="00841AF9">
              <w:rPr>
                <w:rFonts w:eastAsiaTheme="minorHAnsi"/>
                <w:lang w:val="ru-RU"/>
              </w:rPr>
              <w:t xml:space="preserve"> работ по </w:t>
            </w:r>
            <w:proofErr w:type="spellStart"/>
            <w:r w:rsidRPr="00841AF9">
              <w:rPr>
                <w:rFonts w:eastAsiaTheme="minorHAnsi"/>
                <w:lang w:val="ru-RU"/>
              </w:rPr>
              <w:t>инже-нерным</w:t>
            </w:r>
            <w:proofErr w:type="spellEnd"/>
            <w:r w:rsidR="00B537FB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841AF9">
              <w:rPr>
                <w:rFonts w:eastAsiaTheme="minorHAnsi"/>
                <w:lang w:val="ru-RU"/>
              </w:rPr>
              <w:t>изыскани</w:t>
            </w:r>
            <w:proofErr w:type="spellEnd"/>
            <w:r w:rsidRPr="00841AF9">
              <w:rPr>
                <w:rFonts w:eastAsiaTheme="minorHAnsi"/>
                <w:lang w:val="ru-RU"/>
              </w:rPr>
              <w:t>-ям, осу-</w:t>
            </w:r>
            <w:proofErr w:type="spellStart"/>
            <w:r w:rsidRPr="00841AF9">
              <w:rPr>
                <w:rFonts w:eastAsiaTheme="minorHAnsi"/>
                <w:lang w:val="ru-RU"/>
              </w:rPr>
              <w:t>ществле</w:t>
            </w:r>
            <w:proofErr w:type="spellEnd"/>
            <w:r w:rsidRPr="00841AF9">
              <w:rPr>
                <w:rFonts w:eastAsiaTheme="minorHAnsi"/>
                <w:lang w:val="ru-RU"/>
              </w:rPr>
              <w:t>-</w:t>
            </w:r>
            <w:proofErr w:type="spellStart"/>
            <w:r w:rsidRPr="00841AF9">
              <w:rPr>
                <w:rFonts w:eastAsiaTheme="minorHAnsi"/>
                <w:lang w:val="ru-RU"/>
              </w:rPr>
              <w:t>нию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под-готовки </w:t>
            </w:r>
            <w:r w:rsidRPr="00841AF9">
              <w:rPr>
                <w:rFonts w:eastAsiaTheme="minorHAnsi"/>
                <w:lang w:val="ru-RU"/>
              </w:rPr>
              <w:lastRenderedPageBreak/>
              <w:t xml:space="preserve">проектной и рабочей </w:t>
            </w:r>
            <w:proofErr w:type="spellStart"/>
            <w:r w:rsidRPr="00841AF9">
              <w:rPr>
                <w:rFonts w:eastAsiaTheme="minorHAnsi"/>
                <w:lang w:val="ru-RU"/>
              </w:rPr>
              <w:t>докумен-тации</w:t>
            </w:r>
            <w:proofErr w:type="spellEnd"/>
            <w:r w:rsidRPr="00841AF9">
              <w:rPr>
                <w:rFonts w:eastAsiaTheme="minorHAnsi"/>
                <w:lang w:val="ru-RU"/>
              </w:rPr>
              <w:t>, строитель-</w:t>
            </w:r>
            <w:proofErr w:type="spellStart"/>
            <w:r w:rsidRPr="00841AF9">
              <w:rPr>
                <w:rFonts w:eastAsiaTheme="minorHAnsi"/>
                <w:lang w:val="ru-RU"/>
              </w:rPr>
              <w:t>ству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объекта капиталь-</w:t>
            </w:r>
            <w:proofErr w:type="spellStart"/>
            <w:r w:rsidRPr="00841AF9">
              <w:rPr>
                <w:rFonts w:eastAsiaTheme="minorHAnsi"/>
                <w:lang w:val="ru-RU"/>
              </w:rPr>
              <w:t>ного</w:t>
            </w:r>
            <w:proofErr w:type="spellEnd"/>
            <w:r w:rsidR="00B537FB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841AF9">
              <w:rPr>
                <w:rFonts w:eastAsiaTheme="minorHAnsi"/>
                <w:lang w:val="ru-RU"/>
              </w:rPr>
              <w:t>стро-ительства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(включая поставку </w:t>
            </w:r>
            <w:proofErr w:type="spellStart"/>
            <w:r w:rsidRPr="00841AF9">
              <w:rPr>
                <w:rFonts w:eastAsiaTheme="minorHAnsi"/>
                <w:lang w:val="ru-RU"/>
              </w:rPr>
              <w:t>оборудо-вания</w:t>
            </w:r>
            <w:proofErr w:type="spellEnd"/>
            <w:r w:rsidRPr="00841AF9">
              <w:rPr>
                <w:rFonts w:eastAsiaTheme="minorHAnsi"/>
                <w:lang w:val="ru-RU"/>
              </w:rPr>
              <w:t xml:space="preserve"> и </w:t>
            </w:r>
            <w:proofErr w:type="spellStart"/>
            <w:r w:rsidRPr="00841AF9">
              <w:rPr>
                <w:rFonts w:eastAsiaTheme="minorHAnsi"/>
                <w:lang w:val="ru-RU"/>
              </w:rPr>
              <w:t>материа</w:t>
            </w:r>
            <w:proofErr w:type="spellEnd"/>
            <w:r w:rsidRPr="00841AF9">
              <w:rPr>
                <w:rFonts w:eastAsiaTheme="minorHAnsi"/>
                <w:lang w:val="ru-RU"/>
              </w:rPr>
              <w:t>-лов)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88" w:rsidRPr="00841AF9" w:rsidRDefault="00431988" w:rsidP="00BA4332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lastRenderedPageBreak/>
              <w:t>202</w:t>
            </w:r>
            <w:r w:rsidR="00BA4332">
              <w:rPr>
                <w:rFonts w:eastAsiaTheme="minorHAnsi"/>
                <w:lang w:val="ru-RU"/>
              </w:rPr>
              <w:t>3</w:t>
            </w:r>
            <w:r w:rsidRPr="00841AF9">
              <w:rPr>
                <w:rFonts w:eastAsiaTheme="minorHAnsi"/>
                <w:lang w:val="ru-RU"/>
              </w:rPr>
              <w:t xml:space="preserve"> </w:t>
            </w:r>
            <w:r w:rsidRPr="00841AF9">
              <w:rPr>
                <w:b/>
                <w:bCs/>
                <w:lang w:val="ru-RU"/>
              </w:rPr>
              <w:t>–</w:t>
            </w:r>
            <w:r w:rsidRPr="006C199E">
              <w:rPr>
                <w:bCs/>
                <w:lang w:val="ru-RU"/>
              </w:rPr>
              <w:t xml:space="preserve"> </w:t>
            </w:r>
            <w:r w:rsidRPr="00841AF9">
              <w:rPr>
                <w:rFonts w:eastAsiaTheme="minorHAnsi"/>
                <w:lang w:val="ru-RU"/>
              </w:rPr>
              <w:t>202</w:t>
            </w:r>
            <w:r w:rsidR="00BA4332">
              <w:rPr>
                <w:rFonts w:eastAsiaTheme="minorHAnsi"/>
                <w:lang w:val="ru-RU"/>
              </w:rPr>
              <w:t>4</w:t>
            </w:r>
            <w:r w:rsidRPr="00841AF9">
              <w:rPr>
                <w:rFonts w:eastAsiaTheme="minorHAnsi"/>
                <w:lang w:val="ru-RU"/>
              </w:rPr>
              <w:t xml:space="preserve"> годы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министерство строительства, э</w:t>
            </w:r>
            <w:r w:rsidR="000F6966">
              <w:rPr>
                <w:rFonts w:eastAsiaTheme="minorHAnsi"/>
                <w:lang w:val="ru-RU"/>
              </w:rPr>
              <w:t>нергетики и жилищно-коммунально</w:t>
            </w:r>
            <w:r w:rsidRPr="00841AF9">
              <w:rPr>
                <w:rFonts w:eastAsiaTheme="minorHAnsi"/>
                <w:lang w:val="ru-RU"/>
              </w:rPr>
              <w:t>го хозяйства Кировской области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proofErr w:type="spellStart"/>
            <w:r w:rsidRPr="00841AF9">
              <w:t>всего</w:t>
            </w:r>
            <w:proofErr w:type="spellEnd"/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31988" w:rsidRPr="00841AF9" w:rsidRDefault="005F7645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971</w:t>
            </w:r>
            <w:r w:rsidR="00431988" w:rsidRPr="00841AF9">
              <w:t>,0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971,0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</w:tr>
      <w:tr w:rsidR="00431988" w:rsidTr="00D42EE9">
        <w:tc>
          <w:tcPr>
            <w:tcW w:w="1693" w:type="dxa"/>
            <w:vMerge/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средства областного бюджета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5F7645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971</w:t>
            </w:r>
            <w:r w:rsidR="00431988" w:rsidRPr="00841AF9">
              <w:rPr>
                <w:rFonts w:eastAsiaTheme="minorHAnsi"/>
                <w:lang w:val="ru-RU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971,0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rPr>
                <w:rFonts w:eastAsiaTheme="minorHAnsi"/>
                <w:lang w:val="ru-RU"/>
              </w:rPr>
              <w:t>0</w:t>
            </w:r>
          </w:p>
        </w:tc>
      </w:tr>
      <w:tr w:rsidR="00431988" w:rsidTr="00D42EE9">
        <w:tc>
          <w:tcPr>
            <w:tcW w:w="1693" w:type="dxa"/>
            <w:vMerge/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431988" w:rsidRPr="00841AF9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 xml:space="preserve">в том числе за счет </w:t>
            </w:r>
            <w:proofErr w:type="spellStart"/>
            <w:proofErr w:type="gramStart"/>
            <w:r>
              <w:rPr>
                <w:lang w:val="ru-RU"/>
              </w:rPr>
              <w:t>инфра</w:t>
            </w:r>
            <w:r w:rsidRPr="00841AF9">
              <w:rPr>
                <w:lang w:val="ru-RU"/>
              </w:rPr>
              <w:t>ст</w:t>
            </w:r>
            <w:r>
              <w:rPr>
                <w:lang w:val="ru-RU"/>
              </w:rPr>
              <w:t>-руктурных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бюд</w:t>
            </w:r>
            <w:r w:rsidRPr="00841AF9">
              <w:rPr>
                <w:lang w:val="ru-RU"/>
              </w:rPr>
              <w:t>жетных кредитов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431988" w:rsidRPr="00841AF9" w:rsidRDefault="005F7645" w:rsidP="005F7645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lastRenderedPageBreak/>
              <w:t>971,</w:t>
            </w:r>
            <w:r w:rsidR="00431988" w:rsidRPr="00841AF9">
              <w:t>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431988" w:rsidRPr="00BA4332" w:rsidRDefault="00BA4332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971,0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841AF9">
              <w:t>0</w:t>
            </w:r>
          </w:p>
        </w:tc>
      </w:tr>
      <w:tr w:rsidR="00431988" w:rsidTr="00D42EE9">
        <w:tc>
          <w:tcPr>
            <w:tcW w:w="1693" w:type="dxa"/>
            <w:vMerge/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</w:p>
        </w:tc>
        <w:tc>
          <w:tcPr>
            <w:tcW w:w="1744" w:type="dxa"/>
            <w:vMerge w:val="restart"/>
          </w:tcPr>
          <w:p w:rsidR="00431988" w:rsidRPr="00841AF9" w:rsidRDefault="00167999" w:rsidP="006C199E">
            <w:pPr>
              <w:widowControl/>
              <w:adjustRightInd w:val="0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обновление парка техники А</w:t>
            </w:r>
            <w:r w:rsidR="00EA1910">
              <w:rPr>
                <w:lang w:val="ru-RU"/>
              </w:rPr>
              <w:t>кционерного общества «</w:t>
            </w:r>
            <w:proofErr w:type="spellStart"/>
            <w:r w:rsidR="00EA1910">
              <w:rPr>
                <w:lang w:val="ru-RU"/>
              </w:rPr>
              <w:t>КировПас</w:t>
            </w:r>
            <w:proofErr w:type="spellEnd"/>
            <w:r w:rsidR="00431988" w:rsidRPr="00841AF9">
              <w:rPr>
                <w:lang w:val="ru-RU"/>
              </w:rPr>
              <w:t>-</w:t>
            </w:r>
            <w:proofErr w:type="spellStart"/>
            <w:r w:rsidR="00EA1910">
              <w:rPr>
                <w:lang w:val="ru-RU"/>
              </w:rPr>
              <w:t>сажирА</w:t>
            </w:r>
            <w:r w:rsidR="00431988" w:rsidRPr="00841AF9">
              <w:rPr>
                <w:lang w:val="ru-RU"/>
              </w:rPr>
              <w:t>вто</w:t>
            </w:r>
            <w:proofErr w:type="spellEnd"/>
            <w:r w:rsidR="00EA1910">
              <w:rPr>
                <w:lang w:val="ru-RU"/>
              </w:rPr>
              <w:t>-</w:t>
            </w:r>
            <w:r w:rsidR="00431988" w:rsidRPr="00841AF9">
              <w:rPr>
                <w:lang w:val="ru-RU"/>
              </w:rPr>
              <w:t>транс»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proofErr w:type="spellStart"/>
            <w:proofErr w:type="gramStart"/>
            <w:r w:rsidRPr="00841AF9">
              <w:rPr>
                <w:lang w:val="ru-RU"/>
              </w:rPr>
              <w:t>приобре-тение</w:t>
            </w:r>
            <w:proofErr w:type="spellEnd"/>
            <w:proofErr w:type="gramEnd"/>
            <w:r w:rsidRPr="00841AF9">
              <w:rPr>
                <w:lang w:val="ru-RU"/>
              </w:rPr>
              <w:t xml:space="preserve"> подвижно-</w:t>
            </w:r>
            <w:proofErr w:type="spellStart"/>
            <w:r w:rsidRPr="00841AF9">
              <w:rPr>
                <w:lang w:val="ru-RU"/>
              </w:rPr>
              <w:t>го</w:t>
            </w:r>
            <w:proofErr w:type="spellEnd"/>
            <w:r w:rsidRPr="00841AF9">
              <w:rPr>
                <w:lang w:val="ru-RU"/>
              </w:rPr>
              <w:t xml:space="preserve"> состава городского транспорта общего </w:t>
            </w:r>
            <w:proofErr w:type="spellStart"/>
            <w:r w:rsidRPr="00841AF9">
              <w:rPr>
                <w:lang w:val="ru-RU"/>
              </w:rPr>
              <w:t>пользова-ния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</w:tcPr>
          <w:p w:rsidR="00431988" w:rsidRPr="00841AF9" w:rsidRDefault="00431988" w:rsidP="00841AF9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7312BC">
              <w:t xml:space="preserve">2022 </w:t>
            </w:r>
            <w:proofErr w:type="spellStart"/>
            <w:r w:rsidRPr="007312BC">
              <w:t>год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auto"/>
            </w:tcBorders>
          </w:tcPr>
          <w:p w:rsidR="00431988" w:rsidRPr="00841AF9" w:rsidRDefault="00B537FB" w:rsidP="00B537FB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="00431988" w:rsidRPr="007312BC">
              <w:t>инистерство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31988" w:rsidRPr="007312BC">
              <w:t>транспорта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31988" w:rsidRPr="007312BC">
              <w:t>Кировской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31988" w:rsidRPr="007312BC">
              <w:t>области</w:t>
            </w:r>
            <w:proofErr w:type="spellEnd"/>
          </w:p>
        </w:tc>
        <w:tc>
          <w:tcPr>
            <w:tcW w:w="1348" w:type="dxa"/>
          </w:tcPr>
          <w:p w:rsidR="00431988" w:rsidRPr="00841AF9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lang w:val="ru-RU"/>
              </w:rPr>
            </w:pPr>
            <w:proofErr w:type="spellStart"/>
            <w:r w:rsidRPr="00531969">
              <w:t>всего</w:t>
            </w:r>
            <w:proofErr w:type="spellEnd"/>
          </w:p>
        </w:tc>
        <w:tc>
          <w:tcPr>
            <w:tcW w:w="756" w:type="dxa"/>
          </w:tcPr>
          <w:p w:rsidR="00431988" w:rsidRPr="00841AF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 xml:space="preserve">1 </w:t>
            </w:r>
            <w:r w:rsidR="00BA4332">
              <w:t>0</w:t>
            </w:r>
            <w:r w:rsidR="00BA4332">
              <w:rPr>
                <w:lang w:val="ru-RU"/>
              </w:rPr>
              <w:t>29</w:t>
            </w:r>
            <w:r w:rsidRPr="00531969">
              <w:t>,0</w:t>
            </w:r>
          </w:p>
        </w:tc>
        <w:tc>
          <w:tcPr>
            <w:tcW w:w="872" w:type="dxa"/>
          </w:tcPr>
          <w:p w:rsidR="00431988" w:rsidRPr="00841AF9" w:rsidRDefault="00BA4332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lang w:val="ru-RU"/>
              </w:rPr>
            </w:pPr>
            <w:r>
              <w:t>1 0</w:t>
            </w:r>
            <w:r>
              <w:rPr>
                <w:lang w:val="ru-RU"/>
              </w:rPr>
              <w:t>29</w:t>
            </w:r>
            <w:r w:rsidR="00431988" w:rsidRPr="00531969">
              <w:t>,0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Pr="00841AF9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lang w:val="ru-RU"/>
              </w:rPr>
            </w:pPr>
            <w:r w:rsidRPr="00531969">
              <w:t>0</w:t>
            </w:r>
          </w:p>
        </w:tc>
      </w:tr>
      <w:tr w:rsidR="00431988" w:rsidTr="00841AF9">
        <w:tc>
          <w:tcPr>
            <w:tcW w:w="1693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:rsidR="00431988" w:rsidRDefault="00B537FB" w:rsidP="006C199E">
            <w:pPr>
              <w:widowControl/>
              <w:adjustRightInd w:val="0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="00431988" w:rsidRPr="00531969">
              <w:t>редства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31988" w:rsidRPr="00531969">
              <w:t>областногобюджета</w:t>
            </w:r>
            <w:proofErr w:type="spellEnd"/>
          </w:p>
        </w:tc>
        <w:tc>
          <w:tcPr>
            <w:tcW w:w="756" w:type="dxa"/>
          </w:tcPr>
          <w:p w:rsidR="00431988" w:rsidRDefault="00BA4332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t>1 0</w:t>
            </w:r>
            <w:r>
              <w:rPr>
                <w:lang w:val="ru-RU"/>
              </w:rPr>
              <w:t>29</w:t>
            </w:r>
            <w:r w:rsidR="00431988" w:rsidRPr="00531969">
              <w:t>,0</w:t>
            </w:r>
          </w:p>
        </w:tc>
        <w:tc>
          <w:tcPr>
            <w:tcW w:w="872" w:type="dxa"/>
          </w:tcPr>
          <w:p w:rsidR="00431988" w:rsidRDefault="00BA4332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t>1 0</w:t>
            </w:r>
            <w:r>
              <w:rPr>
                <w:lang w:val="ru-RU"/>
              </w:rPr>
              <w:t>29</w:t>
            </w:r>
            <w:r w:rsidR="00431988" w:rsidRPr="00531969">
              <w:t>,0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</w:tr>
      <w:tr w:rsidR="00431988" w:rsidTr="00841AF9">
        <w:tc>
          <w:tcPr>
            <w:tcW w:w="1693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:rsidR="00431988" w:rsidRDefault="00431988" w:rsidP="006C199E">
            <w:pPr>
              <w:widowControl/>
              <w:adjustRightInd w:val="0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841AF9">
              <w:rPr>
                <w:lang w:val="ru-RU"/>
              </w:rPr>
              <w:t>в том числе за счет инфра</w:t>
            </w:r>
            <w:r w:rsidR="001F5467">
              <w:rPr>
                <w:lang w:val="ru-RU"/>
              </w:rPr>
              <w:t>-</w:t>
            </w:r>
            <w:r w:rsidRPr="00841AF9">
              <w:rPr>
                <w:lang w:val="ru-RU"/>
              </w:rPr>
              <w:t>структур</w:t>
            </w:r>
            <w:r w:rsidR="001F5467">
              <w:rPr>
                <w:lang w:val="ru-RU"/>
              </w:rPr>
              <w:t>-</w:t>
            </w:r>
            <w:proofErr w:type="spellStart"/>
            <w:r w:rsidRPr="00841AF9">
              <w:rPr>
                <w:lang w:val="ru-RU"/>
              </w:rPr>
              <w:t>ных</w:t>
            </w:r>
            <w:proofErr w:type="spellEnd"/>
            <w:r w:rsidRPr="00841AF9">
              <w:rPr>
                <w:lang w:val="ru-RU"/>
              </w:rPr>
              <w:t xml:space="preserve"> бюджетных кредитов</w:t>
            </w:r>
          </w:p>
        </w:tc>
        <w:tc>
          <w:tcPr>
            <w:tcW w:w="756" w:type="dxa"/>
          </w:tcPr>
          <w:p w:rsidR="00431988" w:rsidRDefault="00BA4332" w:rsidP="00841AF9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t>1 0</w:t>
            </w:r>
            <w:r>
              <w:rPr>
                <w:lang w:val="ru-RU"/>
              </w:rPr>
              <w:t>29</w:t>
            </w:r>
            <w:r w:rsidR="00431988" w:rsidRPr="00531969">
              <w:t>,0</w:t>
            </w:r>
          </w:p>
        </w:tc>
        <w:tc>
          <w:tcPr>
            <w:tcW w:w="872" w:type="dxa"/>
          </w:tcPr>
          <w:p w:rsidR="00431988" w:rsidRDefault="00431988" w:rsidP="00BA4332">
            <w:pPr>
              <w:widowControl/>
              <w:adjustRightInd w:val="0"/>
              <w:ind w:left="-181" w:right="-13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1 0</w:t>
            </w:r>
            <w:r w:rsidR="00BA4332">
              <w:rPr>
                <w:lang w:val="ru-RU"/>
              </w:rPr>
              <w:t>29</w:t>
            </w:r>
            <w:r w:rsidRPr="00531969">
              <w:t>,0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  <w:tc>
          <w:tcPr>
            <w:tcW w:w="654" w:type="dxa"/>
          </w:tcPr>
          <w:p w:rsidR="00431988" w:rsidRDefault="00431988" w:rsidP="00841AF9">
            <w:pPr>
              <w:widowControl/>
              <w:adjustRightInd w:val="0"/>
              <w:ind w:left="-181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531969">
              <w:t>0</w:t>
            </w:r>
          </w:p>
        </w:tc>
      </w:tr>
      <w:tr w:rsidR="00431988" w:rsidTr="00841AF9">
        <w:tc>
          <w:tcPr>
            <w:tcW w:w="1693" w:type="dxa"/>
            <w:vMerge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</w:tcPr>
          <w:p w:rsidR="00431988" w:rsidRPr="00431988" w:rsidRDefault="00431988" w:rsidP="00431988">
            <w:pPr>
              <w:widowControl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31988">
              <w:rPr>
                <w:lang w:val="ru-RU"/>
              </w:rPr>
              <w:t xml:space="preserve">троительство </w:t>
            </w:r>
            <w:proofErr w:type="spellStart"/>
            <w:proofErr w:type="gramStart"/>
            <w:r w:rsidRPr="00431988">
              <w:rPr>
                <w:lang w:val="ru-RU"/>
              </w:rPr>
              <w:t>многоквартир</w:t>
            </w:r>
            <w:r w:rsidR="00B537FB">
              <w:rPr>
                <w:lang w:val="ru-RU"/>
              </w:rPr>
              <w:t>-</w:t>
            </w:r>
            <w:r w:rsidRPr="00431988">
              <w:rPr>
                <w:lang w:val="ru-RU"/>
              </w:rPr>
              <w:t>ных</w:t>
            </w:r>
            <w:proofErr w:type="spellEnd"/>
            <w:proofErr w:type="gramEnd"/>
            <w:r w:rsidRPr="00431988">
              <w:rPr>
                <w:lang w:val="ru-RU"/>
              </w:rPr>
              <w:t xml:space="preserve"> жилых </w:t>
            </w:r>
            <w:r w:rsidRPr="00431988">
              <w:rPr>
                <w:lang w:val="ru-RU"/>
              </w:rPr>
              <w:lastRenderedPageBreak/>
              <w:t>домов</w:t>
            </w:r>
          </w:p>
        </w:tc>
        <w:tc>
          <w:tcPr>
            <w:tcW w:w="1312" w:type="dxa"/>
          </w:tcPr>
          <w:p w:rsidR="00431988" w:rsidRDefault="00B537FB" w:rsidP="00D42EE9">
            <w:pPr>
              <w:widowControl/>
              <w:adjustRightInd w:val="0"/>
              <w:ind w:right="-145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lastRenderedPageBreak/>
              <w:t>с</w:t>
            </w:r>
            <w:r w:rsidR="00431988">
              <w:rPr>
                <w:rFonts w:eastAsiaTheme="minorHAnsi"/>
                <w:sz w:val="24"/>
                <w:szCs w:val="24"/>
                <w:lang w:val="ru-RU"/>
              </w:rPr>
              <w:t>троител</w:t>
            </w:r>
            <w:proofErr w:type="gramStart"/>
            <w:r w:rsidR="00431988">
              <w:rPr>
                <w:rFonts w:eastAsiaTheme="minorHAnsi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1988">
              <w:rPr>
                <w:rFonts w:eastAsiaTheme="minorHAnsi"/>
                <w:sz w:val="24"/>
                <w:szCs w:val="24"/>
                <w:lang w:val="ru-RU"/>
              </w:rPr>
              <w:t>ство</w:t>
            </w:r>
            <w:proofErr w:type="spellEnd"/>
          </w:p>
        </w:tc>
        <w:tc>
          <w:tcPr>
            <w:tcW w:w="1378" w:type="dxa"/>
          </w:tcPr>
          <w:p w:rsidR="00DE1488" w:rsidRPr="00DE1488" w:rsidRDefault="00DE1488" w:rsidP="00DE1488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DE1488">
              <w:rPr>
                <w:rFonts w:eastAsiaTheme="minorHAnsi"/>
              </w:rPr>
              <w:t xml:space="preserve">   </w:t>
            </w:r>
            <w:r w:rsidRPr="00DE1488">
              <w:rPr>
                <w:rFonts w:eastAsiaTheme="minorHAnsi"/>
                <w:lang w:val="ru-RU"/>
              </w:rPr>
              <w:t>2023 – 2029</w:t>
            </w:r>
          </w:p>
          <w:p w:rsidR="00431988" w:rsidRDefault="00DE1488" w:rsidP="00DE1488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DE1488">
              <w:rPr>
                <w:rFonts w:eastAsiaTheme="minorHAnsi"/>
                <w:lang w:val="ru-RU"/>
              </w:rPr>
              <w:t>годы</w:t>
            </w:r>
          </w:p>
        </w:tc>
        <w:tc>
          <w:tcPr>
            <w:tcW w:w="1778" w:type="dxa"/>
          </w:tcPr>
          <w:p w:rsidR="00431988" w:rsidRDefault="004319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:rsidR="00431988" w:rsidRPr="00841AF9" w:rsidRDefault="00B537FB" w:rsidP="006C199E">
            <w:pPr>
              <w:widowControl/>
              <w:adjustRightInd w:val="0"/>
              <w:outlineLv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</w:t>
            </w:r>
            <w:r w:rsidR="00431988">
              <w:rPr>
                <w:lang w:val="ru-RU"/>
              </w:rPr>
              <w:t>небюджет</w:t>
            </w:r>
            <w:r>
              <w:rPr>
                <w:lang w:val="ru-RU"/>
              </w:rPr>
              <w:t>-</w:t>
            </w:r>
            <w:r w:rsidR="00431988">
              <w:rPr>
                <w:lang w:val="ru-RU"/>
              </w:rPr>
              <w:t>ные</w:t>
            </w:r>
            <w:proofErr w:type="spellEnd"/>
            <w:proofErr w:type="gramEnd"/>
            <w:r w:rsidR="00431988">
              <w:rPr>
                <w:lang w:val="ru-RU"/>
              </w:rPr>
              <w:t xml:space="preserve"> источники</w:t>
            </w:r>
          </w:p>
        </w:tc>
        <w:tc>
          <w:tcPr>
            <w:tcW w:w="756" w:type="dxa"/>
          </w:tcPr>
          <w:p w:rsidR="00431988" w:rsidRPr="00531969" w:rsidRDefault="00DE1488" w:rsidP="00841AF9">
            <w:pPr>
              <w:widowControl/>
              <w:adjustRightInd w:val="0"/>
              <w:ind w:left="-181" w:right="-130"/>
              <w:jc w:val="center"/>
              <w:outlineLvl w:val="0"/>
            </w:pPr>
            <w:r>
              <w:rPr>
                <w:lang w:val="ru-RU"/>
              </w:rPr>
              <w:t>32998,0</w:t>
            </w:r>
          </w:p>
        </w:tc>
        <w:tc>
          <w:tcPr>
            <w:tcW w:w="872" w:type="dxa"/>
          </w:tcPr>
          <w:p w:rsidR="00431988" w:rsidRPr="00531969" w:rsidRDefault="00431988" w:rsidP="00841AF9">
            <w:pPr>
              <w:widowControl/>
              <w:adjustRightInd w:val="0"/>
              <w:ind w:left="-181" w:right="-130"/>
              <w:jc w:val="center"/>
              <w:outlineLvl w:val="0"/>
            </w:pPr>
          </w:p>
        </w:tc>
        <w:tc>
          <w:tcPr>
            <w:tcW w:w="654" w:type="dxa"/>
          </w:tcPr>
          <w:p w:rsidR="00431988" w:rsidRPr="00431988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431988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531969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531969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531969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531969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</w:pPr>
            <w:r>
              <w:rPr>
                <w:lang w:val="ru-RU"/>
              </w:rPr>
              <w:t>4714</w:t>
            </w:r>
          </w:p>
        </w:tc>
        <w:tc>
          <w:tcPr>
            <w:tcW w:w="654" w:type="dxa"/>
          </w:tcPr>
          <w:p w:rsidR="00431988" w:rsidRPr="00531969" w:rsidRDefault="00431988" w:rsidP="003B5987">
            <w:pPr>
              <w:widowControl/>
              <w:adjustRightInd w:val="0"/>
              <w:ind w:left="-187" w:right="-163"/>
              <w:jc w:val="center"/>
              <w:outlineLvl w:val="0"/>
            </w:pPr>
            <w:r>
              <w:rPr>
                <w:lang w:val="ru-RU"/>
              </w:rPr>
              <w:t>4714</w:t>
            </w:r>
          </w:p>
        </w:tc>
      </w:tr>
      <w:tr w:rsidR="00DE1488" w:rsidTr="00841AF9">
        <w:tc>
          <w:tcPr>
            <w:tcW w:w="1693" w:type="dxa"/>
            <w:vMerge/>
          </w:tcPr>
          <w:p w:rsidR="00DE1488" w:rsidRDefault="00DE14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</w:tcPr>
          <w:p w:rsidR="00DE1488" w:rsidRPr="00431988" w:rsidRDefault="00DE1488" w:rsidP="00431988">
            <w:pPr>
              <w:widowControl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31988">
              <w:rPr>
                <w:lang w:val="ru-RU"/>
              </w:rPr>
              <w:t xml:space="preserve">троительство </w:t>
            </w:r>
            <w:proofErr w:type="gramStart"/>
            <w:r w:rsidRPr="00431988">
              <w:rPr>
                <w:lang w:val="ru-RU"/>
              </w:rPr>
              <w:t>социальной</w:t>
            </w:r>
            <w:proofErr w:type="gramEnd"/>
            <w:r w:rsidRPr="00431988">
              <w:rPr>
                <w:lang w:val="ru-RU"/>
              </w:rPr>
              <w:t xml:space="preserve"> </w:t>
            </w:r>
            <w:proofErr w:type="spellStart"/>
            <w:r w:rsidRPr="00431988">
              <w:rPr>
                <w:lang w:val="ru-RU"/>
              </w:rPr>
              <w:t>инфраструкту</w:t>
            </w:r>
            <w:r>
              <w:rPr>
                <w:lang w:val="ru-RU"/>
              </w:rPr>
              <w:t>-</w:t>
            </w:r>
            <w:r w:rsidRPr="00431988">
              <w:rPr>
                <w:lang w:val="ru-RU"/>
              </w:rPr>
              <w:t>ры</w:t>
            </w:r>
            <w:proofErr w:type="spellEnd"/>
          </w:p>
        </w:tc>
        <w:tc>
          <w:tcPr>
            <w:tcW w:w="1312" w:type="dxa"/>
          </w:tcPr>
          <w:p w:rsidR="00DE1488" w:rsidRDefault="00DE1488" w:rsidP="00D42EE9">
            <w:pPr>
              <w:widowControl/>
              <w:adjustRightInd w:val="0"/>
              <w:ind w:right="-145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val="ru-RU"/>
              </w:rPr>
              <w:t>строитель-</w:t>
            </w:r>
            <w:proofErr w:type="spellStart"/>
            <w:r>
              <w:rPr>
                <w:rFonts w:eastAsiaTheme="minorHAnsi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</w:p>
        </w:tc>
        <w:tc>
          <w:tcPr>
            <w:tcW w:w="1378" w:type="dxa"/>
          </w:tcPr>
          <w:p w:rsidR="00DE1488" w:rsidRPr="00DE1488" w:rsidRDefault="00DE1488" w:rsidP="00DE1488">
            <w:pPr>
              <w:widowControl/>
              <w:adjustRightInd w:val="0"/>
              <w:jc w:val="center"/>
              <w:outlineLvl w:val="0"/>
              <w:rPr>
                <w:rFonts w:eastAsiaTheme="minorHAnsi"/>
                <w:lang w:val="ru-RU"/>
              </w:rPr>
            </w:pPr>
            <w:r w:rsidRPr="00DE1488">
              <w:rPr>
                <w:rFonts w:eastAsiaTheme="minorHAnsi"/>
                <w:lang w:val="ru-RU"/>
              </w:rPr>
              <w:t xml:space="preserve">   2024 – 2028</w:t>
            </w:r>
          </w:p>
          <w:p w:rsidR="00DE1488" w:rsidRDefault="00DE1488" w:rsidP="00DE1488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  <w:r w:rsidRPr="00DE1488">
              <w:rPr>
                <w:rFonts w:eastAsiaTheme="minorHAnsi"/>
                <w:lang w:val="ru-RU"/>
              </w:rPr>
              <w:t>годы</w:t>
            </w:r>
          </w:p>
        </w:tc>
        <w:tc>
          <w:tcPr>
            <w:tcW w:w="1778" w:type="dxa"/>
          </w:tcPr>
          <w:p w:rsidR="00DE1488" w:rsidRDefault="00DE1488" w:rsidP="00D95479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:rsidR="00DE1488" w:rsidRPr="00841AF9" w:rsidRDefault="00DE1488" w:rsidP="00D95479">
            <w:pPr>
              <w:widowControl/>
              <w:adjustRightInd w:val="0"/>
              <w:jc w:val="both"/>
              <w:outlineLvl w:val="0"/>
              <w:rPr>
                <w:lang w:val="ru-RU"/>
              </w:rPr>
            </w:pPr>
          </w:p>
        </w:tc>
        <w:tc>
          <w:tcPr>
            <w:tcW w:w="756" w:type="dxa"/>
          </w:tcPr>
          <w:p w:rsidR="00DE1488" w:rsidRPr="00182D88" w:rsidRDefault="00DE1488" w:rsidP="00D412A9">
            <w:pPr>
              <w:widowControl/>
              <w:adjustRightInd w:val="0"/>
              <w:ind w:left="-181" w:right="-13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600,0</w:t>
            </w:r>
          </w:p>
        </w:tc>
        <w:tc>
          <w:tcPr>
            <w:tcW w:w="872" w:type="dxa"/>
          </w:tcPr>
          <w:p w:rsidR="00DE1488" w:rsidRPr="00531969" w:rsidRDefault="00DE1488" w:rsidP="00841AF9">
            <w:pPr>
              <w:widowControl/>
              <w:adjustRightInd w:val="0"/>
              <w:ind w:left="-181" w:right="-130"/>
              <w:jc w:val="center"/>
              <w:outlineLvl w:val="0"/>
            </w:pPr>
          </w:p>
        </w:tc>
        <w:tc>
          <w:tcPr>
            <w:tcW w:w="654" w:type="dxa"/>
          </w:tcPr>
          <w:p w:rsidR="00DE1488" w:rsidRPr="00531969" w:rsidRDefault="00DE1488" w:rsidP="00841AF9">
            <w:pPr>
              <w:widowControl/>
              <w:adjustRightInd w:val="0"/>
              <w:ind w:left="-181"/>
              <w:jc w:val="center"/>
              <w:outlineLvl w:val="0"/>
            </w:pPr>
          </w:p>
        </w:tc>
        <w:tc>
          <w:tcPr>
            <w:tcW w:w="654" w:type="dxa"/>
          </w:tcPr>
          <w:p w:rsidR="00DE1488" w:rsidRPr="00431988" w:rsidRDefault="00DE1488" w:rsidP="00841AF9">
            <w:pPr>
              <w:widowControl/>
              <w:adjustRightInd w:val="0"/>
              <w:ind w:left="-181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54" w:type="dxa"/>
          </w:tcPr>
          <w:p w:rsidR="00DE1488" w:rsidRPr="00531969" w:rsidRDefault="00DE1488" w:rsidP="00841AF9">
            <w:pPr>
              <w:widowControl/>
              <w:adjustRightInd w:val="0"/>
              <w:ind w:left="-181"/>
              <w:jc w:val="center"/>
              <w:outlineLvl w:val="0"/>
            </w:pPr>
          </w:p>
        </w:tc>
        <w:tc>
          <w:tcPr>
            <w:tcW w:w="654" w:type="dxa"/>
          </w:tcPr>
          <w:p w:rsidR="00DE1488" w:rsidRPr="00431988" w:rsidRDefault="00DE1488" w:rsidP="00841AF9">
            <w:pPr>
              <w:widowControl/>
              <w:adjustRightInd w:val="0"/>
              <w:ind w:left="-181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54" w:type="dxa"/>
          </w:tcPr>
          <w:p w:rsidR="00DE1488" w:rsidRPr="00531969" w:rsidRDefault="00DE1488" w:rsidP="00841AF9">
            <w:pPr>
              <w:widowControl/>
              <w:adjustRightInd w:val="0"/>
              <w:ind w:left="-181"/>
              <w:jc w:val="center"/>
              <w:outlineLvl w:val="0"/>
            </w:pPr>
          </w:p>
        </w:tc>
        <w:tc>
          <w:tcPr>
            <w:tcW w:w="654" w:type="dxa"/>
          </w:tcPr>
          <w:p w:rsidR="00DE1488" w:rsidRPr="00431988" w:rsidRDefault="00DE1488" w:rsidP="00841AF9">
            <w:pPr>
              <w:widowControl/>
              <w:adjustRightInd w:val="0"/>
              <w:ind w:left="-181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54" w:type="dxa"/>
          </w:tcPr>
          <w:p w:rsidR="00DE1488" w:rsidRPr="00531969" w:rsidRDefault="00DE1488" w:rsidP="00841AF9">
            <w:pPr>
              <w:widowControl/>
              <w:adjustRightInd w:val="0"/>
              <w:ind w:left="-181"/>
              <w:jc w:val="center"/>
              <w:outlineLvl w:val="0"/>
            </w:pPr>
          </w:p>
        </w:tc>
      </w:tr>
    </w:tbl>
    <w:p w:rsidR="001224BD" w:rsidRPr="00FD212C" w:rsidRDefault="00B62AA1" w:rsidP="00B537FB">
      <w:pPr>
        <w:spacing w:before="720" w:after="720"/>
        <w:jc w:val="center"/>
        <w:rPr>
          <w:lang w:val="ru-RU"/>
        </w:rPr>
      </w:pPr>
      <w:r>
        <w:rPr>
          <w:lang w:val="ru-RU"/>
        </w:rPr>
        <w:t>___________</w:t>
      </w:r>
    </w:p>
    <w:sectPr w:rsidR="001224BD" w:rsidRPr="00FD212C" w:rsidSect="00D42EE9">
      <w:headerReference w:type="default" r:id="rId8"/>
      <w:pgSz w:w="16838" w:h="11906" w:orient="landscape"/>
      <w:pgMar w:top="1701" w:right="82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B8" w:rsidRDefault="005820B8" w:rsidP="000A2724">
      <w:r>
        <w:separator/>
      </w:r>
    </w:p>
  </w:endnote>
  <w:endnote w:type="continuationSeparator" w:id="0">
    <w:p w:rsidR="005820B8" w:rsidRDefault="005820B8" w:rsidP="000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B8" w:rsidRDefault="005820B8" w:rsidP="000A2724">
      <w:r>
        <w:separator/>
      </w:r>
    </w:p>
  </w:footnote>
  <w:footnote w:type="continuationSeparator" w:id="0">
    <w:p w:rsidR="005820B8" w:rsidRDefault="005820B8" w:rsidP="000A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53379"/>
      <w:docPartObj>
        <w:docPartGallery w:val="Page Numbers (Top of Page)"/>
        <w:docPartUnique/>
      </w:docPartObj>
    </w:sdtPr>
    <w:sdtEndPr/>
    <w:sdtContent>
      <w:p w:rsidR="000A2724" w:rsidRPr="00B537FB" w:rsidRDefault="00C53D38" w:rsidP="00B537FB">
        <w:pPr>
          <w:pStyle w:val="a6"/>
          <w:jc w:val="center"/>
        </w:pPr>
        <w:r>
          <w:fldChar w:fldCharType="begin"/>
        </w:r>
        <w:r w:rsidR="000A2724">
          <w:instrText>PAGE   \* MERGEFORMAT</w:instrText>
        </w:r>
        <w:r>
          <w:fldChar w:fldCharType="separate"/>
        </w:r>
        <w:r w:rsidR="00B24FCD" w:rsidRPr="00B24FC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2C"/>
    <w:rsid w:val="00032112"/>
    <w:rsid w:val="00040842"/>
    <w:rsid w:val="000A2724"/>
    <w:rsid w:val="000D7CC1"/>
    <w:rsid w:val="000F6966"/>
    <w:rsid w:val="001224BD"/>
    <w:rsid w:val="00124284"/>
    <w:rsid w:val="00135007"/>
    <w:rsid w:val="00167999"/>
    <w:rsid w:val="001802FB"/>
    <w:rsid w:val="001A68BC"/>
    <w:rsid w:val="001C4287"/>
    <w:rsid w:val="001E5E8F"/>
    <w:rsid w:val="001F5467"/>
    <w:rsid w:val="002264FA"/>
    <w:rsid w:val="002646F5"/>
    <w:rsid w:val="002A2EA0"/>
    <w:rsid w:val="002C76A6"/>
    <w:rsid w:val="00376038"/>
    <w:rsid w:val="003B5987"/>
    <w:rsid w:val="003B7E0D"/>
    <w:rsid w:val="003D6EE3"/>
    <w:rsid w:val="003F3A91"/>
    <w:rsid w:val="00431988"/>
    <w:rsid w:val="004A14E3"/>
    <w:rsid w:val="004A1F85"/>
    <w:rsid w:val="00541A0C"/>
    <w:rsid w:val="00564C5F"/>
    <w:rsid w:val="005820B8"/>
    <w:rsid w:val="005F369F"/>
    <w:rsid w:val="005F7645"/>
    <w:rsid w:val="006220CF"/>
    <w:rsid w:val="00646C7C"/>
    <w:rsid w:val="00662F82"/>
    <w:rsid w:val="00695356"/>
    <w:rsid w:val="006C199E"/>
    <w:rsid w:val="00701305"/>
    <w:rsid w:val="00722824"/>
    <w:rsid w:val="007416AA"/>
    <w:rsid w:val="007935D3"/>
    <w:rsid w:val="007A3721"/>
    <w:rsid w:val="007D4BC4"/>
    <w:rsid w:val="007F0654"/>
    <w:rsid w:val="007F6167"/>
    <w:rsid w:val="00814D4E"/>
    <w:rsid w:val="00830B25"/>
    <w:rsid w:val="00841AF9"/>
    <w:rsid w:val="00843961"/>
    <w:rsid w:val="008C038E"/>
    <w:rsid w:val="008D4735"/>
    <w:rsid w:val="00985422"/>
    <w:rsid w:val="009D44F3"/>
    <w:rsid w:val="009F05D0"/>
    <w:rsid w:val="00A125B9"/>
    <w:rsid w:val="00AB519D"/>
    <w:rsid w:val="00AD070C"/>
    <w:rsid w:val="00AE38FB"/>
    <w:rsid w:val="00B037C2"/>
    <w:rsid w:val="00B24FCD"/>
    <w:rsid w:val="00B537FB"/>
    <w:rsid w:val="00B62AA1"/>
    <w:rsid w:val="00BA4332"/>
    <w:rsid w:val="00BC5E9D"/>
    <w:rsid w:val="00BC6943"/>
    <w:rsid w:val="00C13CE2"/>
    <w:rsid w:val="00C22601"/>
    <w:rsid w:val="00C45FED"/>
    <w:rsid w:val="00C53D38"/>
    <w:rsid w:val="00C90800"/>
    <w:rsid w:val="00CB7F8D"/>
    <w:rsid w:val="00D16494"/>
    <w:rsid w:val="00D42EE9"/>
    <w:rsid w:val="00D72143"/>
    <w:rsid w:val="00D95479"/>
    <w:rsid w:val="00DD00C3"/>
    <w:rsid w:val="00DE1488"/>
    <w:rsid w:val="00DF3911"/>
    <w:rsid w:val="00DF7747"/>
    <w:rsid w:val="00E04275"/>
    <w:rsid w:val="00E07BAA"/>
    <w:rsid w:val="00E41D80"/>
    <w:rsid w:val="00E72E9F"/>
    <w:rsid w:val="00EA1910"/>
    <w:rsid w:val="00EC4ED4"/>
    <w:rsid w:val="00ED35B3"/>
    <w:rsid w:val="00F36963"/>
    <w:rsid w:val="00F36B53"/>
    <w:rsid w:val="00F5447B"/>
    <w:rsid w:val="00F8045C"/>
    <w:rsid w:val="00FA4F33"/>
    <w:rsid w:val="00FD212C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1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12C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FD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212C"/>
  </w:style>
  <w:style w:type="paragraph" w:styleId="a6">
    <w:name w:val="header"/>
    <w:basedOn w:val="a"/>
    <w:link w:val="a7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2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1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12C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FD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212C"/>
  </w:style>
  <w:style w:type="paragraph" w:styleId="a6">
    <w:name w:val="header"/>
    <w:basedOn w:val="a"/>
    <w:link w:val="a7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24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A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2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B00-B219-4808-988E-9F40D361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Костицын</dc:creator>
  <cp:lastModifiedBy>Любовь В. Кузнецова</cp:lastModifiedBy>
  <cp:revision>17</cp:revision>
  <cp:lastPrinted>2022-12-15T06:22:00Z</cp:lastPrinted>
  <dcterms:created xsi:type="dcterms:W3CDTF">2022-11-14T13:52:00Z</dcterms:created>
  <dcterms:modified xsi:type="dcterms:W3CDTF">2023-01-13T12:43:00Z</dcterms:modified>
</cp:coreProperties>
</file>